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0E" w:rsidRDefault="00B90C34" w:rsidP="00B90C34">
      <w:r>
        <w:t>Participants of the R</w:t>
      </w:r>
      <w:r w:rsidRPr="00B90C34">
        <w:t>egional Workshop Southeast Asian Learning Framework on Inclusive, Integrated, and Innovative Public Policy Cycles for Family Farming</w:t>
      </w:r>
      <w:r>
        <w:t xml:space="preserve"> visited the </w:t>
      </w:r>
      <w:proofErr w:type="spellStart"/>
      <w:r>
        <w:t>Makiling</w:t>
      </w:r>
      <w:proofErr w:type="spellEnd"/>
      <w:r>
        <w:t xml:space="preserve"> Botanic Gardens</w:t>
      </w:r>
    </w:p>
    <w:p w:rsidR="00B90C34" w:rsidRDefault="00B90C34" w:rsidP="00B90C34">
      <w:r>
        <w:t xml:space="preserve">By: </w:t>
      </w:r>
      <w:proofErr w:type="spellStart"/>
      <w:r>
        <w:t>AALimpiada</w:t>
      </w:r>
      <w:proofErr w:type="spellEnd"/>
    </w:p>
    <w:p w:rsidR="00B90C34" w:rsidRDefault="00B90C34" w:rsidP="00B90C34">
      <w:r>
        <w:t xml:space="preserve">Photo </w:t>
      </w:r>
      <w:proofErr w:type="gramStart"/>
      <w:r>
        <w:t>By</w:t>
      </w:r>
      <w:proofErr w:type="gramEnd"/>
      <w:r>
        <w:t xml:space="preserve">: </w:t>
      </w:r>
      <w:proofErr w:type="spellStart"/>
      <w:r>
        <w:t>MEMenorca</w:t>
      </w:r>
      <w:proofErr w:type="spellEnd"/>
    </w:p>
    <w:p w:rsidR="00B90C34" w:rsidRDefault="00B90C34" w:rsidP="00B90C34">
      <w:r>
        <w:t>D</w:t>
      </w:r>
      <w:r>
        <w:t xml:space="preserve">elegates </w:t>
      </w:r>
      <w:r>
        <w:t xml:space="preserve">from the </w:t>
      </w:r>
      <w:r w:rsidRPr="00B90C34">
        <w:t>Southea</w:t>
      </w:r>
      <w:r>
        <w:t xml:space="preserve">st Asian countries participated </w:t>
      </w:r>
      <w:r w:rsidR="00BC4A7A">
        <w:t xml:space="preserve">in </w:t>
      </w:r>
      <w:r>
        <w:t xml:space="preserve">the </w:t>
      </w:r>
      <w:r w:rsidRPr="00B90C34">
        <w:t>Regional Workshop Southeast Asian Learning Framework on Inclusive, Integrated, and Innovative Public Policy Cycles for Family Farming</w:t>
      </w:r>
      <w:r>
        <w:t xml:space="preserve"> at the </w:t>
      </w:r>
      <w:r w:rsidRPr="00B90C34">
        <w:t xml:space="preserve">Southeast Asian Regional Center for Graduate Studies and Research in Agriculture (SEARCA) in Los </w:t>
      </w:r>
      <w:proofErr w:type="spellStart"/>
      <w:r w:rsidR="00BC4A7A">
        <w:t>Baños</w:t>
      </w:r>
      <w:proofErr w:type="spellEnd"/>
      <w:r w:rsidR="00BC4A7A">
        <w:t>, Laguna.</w:t>
      </w:r>
      <w:r>
        <w:t xml:space="preserve"> Part of the training was a short visit at the </w:t>
      </w:r>
      <w:proofErr w:type="spellStart"/>
      <w:r>
        <w:t>Makiling</w:t>
      </w:r>
      <w:proofErr w:type="spellEnd"/>
      <w:r>
        <w:t xml:space="preserve"> Botanic Gardens. The tour was led by </w:t>
      </w:r>
      <w:proofErr w:type="gramStart"/>
      <w:r>
        <w:t>For</w:t>
      </w:r>
      <w:proofErr w:type="gramEnd"/>
      <w:r>
        <w:t xml:space="preserve">. Angela A. </w:t>
      </w:r>
      <w:proofErr w:type="spellStart"/>
      <w:r>
        <w:t>Limpiada</w:t>
      </w:r>
      <w:proofErr w:type="spellEnd"/>
      <w:r>
        <w:t xml:space="preserve">. </w:t>
      </w:r>
      <w:r w:rsidR="00BC4A7A">
        <w:t>After the tour, an</w:t>
      </w:r>
      <w:r w:rsidR="0000410B">
        <w:t xml:space="preserve"> a</w:t>
      </w:r>
      <w:r>
        <w:t xml:space="preserve">warding ceremony </w:t>
      </w:r>
      <w:bookmarkStart w:id="0" w:name="_GoBack"/>
      <w:bookmarkEnd w:id="0"/>
      <w:r>
        <w:t>was held at the MBG Circle.</w:t>
      </w:r>
    </w:p>
    <w:p w:rsidR="00B90C34" w:rsidRDefault="00B90C34" w:rsidP="00B90C34">
      <w:r>
        <w:t xml:space="preserve"> </w:t>
      </w:r>
      <w:r>
        <w:rPr>
          <w:noProof/>
          <w:lang w:eastAsia="en-PH"/>
        </w:rPr>
        <w:drawing>
          <wp:inline distT="0" distB="0" distL="0" distR="0">
            <wp:extent cx="2816461" cy="2112346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4777227_822090032410038_752565975871469849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71" cy="21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PH"/>
        </w:rPr>
        <w:drawing>
          <wp:inline distT="0" distB="0" distL="0" distR="0" wp14:anchorId="09163134" wp14:editId="336A3EA1">
            <wp:extent cx="2832848" cy="2124636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5146374_521647489577237_659954010648481444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64" cy="212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4" w:rsidRDefault="00B90C34" w:rsidP="00B90C34">
      <w:r>
        <w:rPr>
          <w:noProof/>
          <w:lang w:eastAsia="en-PH"/>
        </w:rPr>
        <w:drawing>
          <wp:inline distT="0" distB="0" distL="0" distR="0">
            <wp:extent cx="2823484" cy="21176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5146374_521647489577237_659954010648481444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57" cy="21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PH"/>
        </w:rPr>
        <w:drawing>
          <wp:inline distT="0" distB="0" distL="0" distR="0" wp14:anchorId="45E3C70C" wp14:editId="4E57E882">
            <wp:extent cx="2796988" cy="209774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5205043_5616494395097879_783671739788344045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232" cy="2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4" w:rsidRDefault="00B90C34" w:rsidP="00B90C34"/>
    <w:p w:rsidR="00B90C34" w:rsidRDefault="00B90C34" w:rsidP="00B90C34">
      <w:r>
        <w:rPr>
          <w:noProof/>
          <w:lang w:eastAsia="en-PH"/>
        </w:rPr>
        <w:lastRenderedPageBreak/>
        <w:drawing>
          <wp:inline distT="0" distB="0" distL="0" distR="0">
            <wp:extent cx="2385173" cy="3180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4553719_925543968426128_402885895115252470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31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PH"/>
        </w:rPr>
        <w:drawing>
          <wp:inline distT="0" distB="0" distL="0" distR="0">
            <wp:extent cx="2379793" cy="3173057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5233129_491535252945235_447650296660469919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41" cy="31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4" w:rsidRDefault="00B90C34" w:rsidP="00B90C34">
      <w:r>
        <w:rPr>
          <w:noProof/>
          <w:lang w:eastAsia="en-PH"/>
        </w:rPr>
        <w:drawing>
          <wp:inline distT="0" distB="0" distL="0" distR="0">
            <wp:extent cx="2528047" cy="1896035"/>
            <wp:effectExtent l="0" t="0" r="571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5012386_2940789562882861_66696887365188915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098" cy="18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PH"/>
        </w:rPr>
        <w:drawing>
          <wp:inline distT="0" distB="0" distL="0" distR="0">
            <wp:extent cx="3128293" cy="16456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5267031_2336460856509626_132971784480159077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865" cy="16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4" w:rsidRPr="00B90C34" w:rsidRDefault="00B90C34" w:rsidP="00B90C34"/>
    <w:sectPr w:rsidR="00B90C34" w:rsidRPr="00B90C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34"/>
    <w:rsid w:val="0000410B"/>
    <w:rsid w:val="009A790E"/>
    <w:rsid w:val="00B90C34"/>
    <w:rsid w:val="00BC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27A0C"/>
  <w15:chartTrackingRefBased/>
  <w15:docId w15:val="{0FEDA8C4-7E25-4F4C-B841-59CEC2E5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1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2022-11-11T08:35:00Z</dcterms:created>
  <dcterms:modified xsi:type="dcterms:W3CDTF">2022-11-11T08:47:00Z</dcterms:modified>
</cp:coreProperties>
</file>